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topFromText="284" w:vertAnchor="page" w:horzAnchor="margin" w:tblpY="2666"/>
        <w:tblOverlap w:val="never"/>
        <w:tblW w:w="10233" w:type="dxa"/>
        <w:tblLayout w:type="fixed"/>
        <w:tblCellMar>
          <w:left w:w="0" w:type="dxa"/>
          <w:right w:w="0" w:type="dxa"/>
        </w:tblCellMar>
        <w:tblLook w:val="04A0" w:firstRow="1" w:lastRow="0" w:firstColumn="1" w:lastColumn="0" w:noHBand="0" w:noVBand="1"/>
      </w:tblPr>
      <w:tblGrid>
        <w:gridCol w:w="7117"/>
        <w:gridCol w:w="3116"/>
      </w:tblGrid>
      <w:tr w:rsidR="00FB0CC7" w14:paraId="2C903F27" w14:textId="77777777">
        <w:trPr>
          <w:trHeight w:val="3288"/>
        </w:trPr>
        <w:tc>
          <w:tcPr>
            <w:tcW w:w="7116" w:type="dxa"/>
            <w:tcBorders>
              <w:top w:val="nil"/>
              <w:left w:val="nil"/>
              <w:bottom w:val="nil"/>
              <w:right w:val="nil"/>
            </w:tcBorders>
          </w:tcPr>
          <w:p w14:paraId="15D83C93" w14:textId="77777777" w:rsidR="00FB0CC7" w:rsidRDefault="00000000">
            <w:pPr>
              <w:pStyle w:val="Absender"/>
              <w:rPr>
                <w:rFonts w:ascii="PT Sans" w:eastAsia="PT Sans" w:hAnsi="PT Sans"/>
              </w:rPr>
            </w:pPr>
            <w:r>
              <w:rPr>
                <w:rFonts w:ascii="PT Sans" w:eastAsia="PT Sans" w:hAnsi="PT Sans"/>
              </w:rPr>
              <w:t>BÜNDNIS 90/DIE GRÜNEN Bremen · Altenwall 25 · 28195 Bremen</w:t>
            </w:r>
          </w:p>
          <w:p w14:paraId="23988289" w14:textId="77777777" w:rsidR="00FB0CC7" w:rsidRDefault="00FB0CC7">
            <w:pPr>
              <w:pStyle w:val="Empfnger"/>
              <w:rPr>
                <w:rFonts w:ascii="PT Sans" w:eastAsia="PT Sans" w:hAnsi="PT Sans"/>
              </w:rPr>
            </w:pPr>
          </w:p>
        </w:tc>
        <w:tc>
          <w:tcPr>
            <w:tcW w:w="3116" w:type="dxa"/>
            <w:tcBorders>
              <w:top w:val="nil"/>
              <w:left w:val="nil"/>
              <w:bottom w:val="nil"/>
              <w:right w:val="nil"/>
            </w:tcBorders>
          </w:tcPr>
          <w:p w14:paraId="2CD48A6A" w14:textId="77777777" w:rsidR="00FB0CC7" w:rsidRDefault="00000000">
            <w:pPr>
              <w:pStyle w:val="Empfnger"/>
              <w:rPr>
                <w:b/>
              </w:rPr>
            </w:pPr>
            <w:r>
              <w:rPr>
                <w:rFonts w:eastAsia="PT Sans"/>
                <w:b/>
              </w:rPr>
              <w:t>Landesverband Bremen</w:t>
            </w:r>
          </w:p>
          <w:p w14:paraId="70CECF05" w14:textId="77777777" w:rsidR="00FB0CC7" w:rsidRDefault="00000000">
            <w:pPr>
              <w:pStyle w:val="Empfnger"/>
              <w:rPr>
                <w:rFonts w:ascii="PT Sans" w:eastAsia="PT Sans" w:hAnsi="PT Sans"/>
              </w:rPr>
            </w:pPr>
            <w:r>
              <w:rPr>
                <w:rFonts w:ascii="PT Sans" w:eastAsia="PT Sans" w:hAnsi="PT Sans"/>
              </w:rPr>
              <w:t>Geschäftsstelle</w:t>
            </w:r>
          </w:p>
          <w:p w14:paraId="48E8F873" w14:textId="77777777" w:rsidR="00FB0CC7" w:rsidRDefault="00000000">
            <w:pPr>
              <w:pStyle w:val="Empfnger"/>
              <w:rPr>
                <w:rFonts w:ascii="PT Sans" w:eastAsia="PT Sans" w:hAnsi="PT Sans"/>
              </w:rPr>
            </w:pPr>
            <w:r>
              <w:rPr>
                <w:rFonts w:eastAsia="PT Sans"/>
              </w:rPr>
              <w:t>Altenwall 25</w:t>
            </w:r>
            <w:r>
              <w:rPr>
                <w:rFonts w:eastAsia="PT Sans"/>
              </w:rPr>
              <w:br/>
              <w:t>28195 Bremen</w:t>
            </w:r>
            <w:r>
              <w:rPr>
                <w:rFonts w:eastAsia="PT Sans"/>
              </w:rPr>
              <w:br/>
              <w:t>Tel.:</w:t>
            </w:r>
            <w:r>
              <w:rPr>
                <w:rFonts w:eastAsia="PT Sans"/>
              </w:rPr>
              <w:tab/>
              <w:t>+49 (421) 3011 100</w:t>
            </w:r>
            <w:r>
              <w:rPr>
                <w:rFonts w:eastAsia="PT Sans"/>
              </w:rPr>
              <w:br/>
            </w:r>
            <w:hyperlink r:id="rId8">
              <w:r w:rsidR="00FB0CC7">
                <w:rPr>
                  <w:rStyle w:val="Hyperlink"/>
                  <w:rFonts w:eastAsia="PT Sans"/>
                </w:rPr>
                <w:t>info@gruene-bremen.de</w:t>
              </w:r>
            </w:hyperlink>
          </w:p>
        </w:tc>
      </w:tr>
    </w:tbl>
    <w:p w14:paraId="34D379CF" w14:textId="1A1DEA57" w:rsidR="00FB0CC7" w:rsidRDefault="00000000">
      <w:pPr>
        <w:pStyle w:val="Datumszeile"/>
      </w:pPr>
      <w:r>
        <w:t xml:space="preserve">Bremen, </w:t>
      </w:r>
      <w:r>
        <w:fldChar w:fldCharType="begin"/>
      </w:r>
      <w:r>
        <w:instrText xml:space="preserve"> DATE \@"d.\ MMMM\ yyyy" </w:instrText>
      </w:r>
      <w:r>
        <w:fldChar w:fldCharType="separate"/>
      </w:r>
      <w:r w:rsidR="00E46EA8">
        <w:rPr>
          <w:noProof/>
        </w:rPr>
        <w:t>17. Dezember 2024</w:t>
      </w:r>
      <w:r>
        <w:fldChar w:fldCharType="end"/>
      </w:r>
    </w:p>
    <w:p w14:paraId="2FF4CE58" w14:textId="77777777" w:rsidR="00FB0CC7" w:rsidRDefault="00000000">
      <w:pPr>
        <w:pStyle w:val="Betreff"/>
        <w:rPr>
          <w:rFonts w:ascii="GrueneType Black Cond Italic" w:hAnsi="GrueneType Black Cond Italic" w:cs="GrueneType Black Cond Italic"/>
        </w:rPr>
      </w:pPr>
      <w:sdt>
        <w:sdtPr>
          <w:id w:val="1184397910"/>
          <w:placeholder>
            <w:docPart w:val="1738908477A7464FAF344AE1783B3266"/>
          </w:placeholder>
          <w:text/>
        </w:sdtPr>
        <w:sdtContent>
          <w:r>
            <w:rPr>
              <w:rFonts w:ascii="GrueneType Black Cond Italic" w:hAnsi="GrueneType Black Cond Italic" w:cs="GrueneType Black Cond Italic"/>
            </w:rPr>
            <w:t xml:space="preserve">Einladung zur </w:t>
          </w:r>
          <w:proofErr w:type="spellStart"/>
          <w:r>
            <w:rPr>
              <w:rFonts w:ascii="GrueneType Black Cond Italic" w:hAnsi="GrueneType Black Cond Italic" w:cs="GrueneType Black Cond Italic"/>
            </w:rPr>
            <w:t>Landesmitliederversammlung</w:t>
          </w:r>
          <w:proofErr w:type="spellEnd"/>
        </w:sdtContent>
      </w:sdt>
    </w:p>
    <w:p w14:paraId="5D9CDF22" w14:textId="77777777" w:rsidR="00FB0CC7" w:rsidRDefault="00FB0CC7">
      <w:pPr>
        <w:spacing w:line="240" w:lineRule="auto"/>
        <w:rPr>
          <w:sz w:val="22"/>
          <w:szCs w:val="22"/>
        </w:rPr>
      </w:pPr>
    </w:p>
    <w:p w14:paraId="6628FB08" w14:textId="77777777" w:rsidR="00FB0CC7" w:rsidRDefault="00000000">
      <w:pPr>
        <w:spacing w:line="240" w:lineRule="auto"/>
        <w:rPr>
          <w:sz w:val="22"/>
          <w:szCs w:val="22"/>
        </w:rPr>
      </w:pPr>
      <w:r>
        <w:rPr>
          <w:sz w:val="22"/>
          <w:szCs w:val="22"/>
        </w:rPr>
        <w:t>Liebe Freund*innen,</w:t>
      </w:r>
    </w:p>
    <w:p w14:paraId="4D336062" w14:textId="77777777" w:rsidR="00FB0CC7" w:rsidRDefault="00FB0CC7">
      <w:pPr>
        <w:spacing w:line="240" w:lineRule="auto"/>
        <w:rPr>
          <w:sz w:val="22"/>
          <w:szCs w:val="22"/>
        </w:rPr>
      </w:pPr>
    </w:p>
    <w:p w14:paraId="470580D1" w14:textId="77777777" w:rsidR="00FB0CC7" w:rsidRDefault="00000000">
      <w:pPr>
        <w:tabs>
          <w:tab w:val="left" w:pos="6840"/>
        </w:tabs>
        <w:spacing w:line="240" w:lineRule="auto"/>
        <w:rPr>
          <w:rFonts w:ascii="PT Sans" w:hAnsi="PT Sans"/>
          <w:sz w:val="22"/>
          <w:szCs w:val="22"/>
        </w:rPr>
      </w:pPr>
      <w:r>
        <w:rPr>
          <w:rFonts w:ascii="PT Sans" w:hAnsi="PT Sans"/>
          <w:sz w:val="22"/>
          <w:szCs w:val="22"/>
        </w:rPr>
        <w:t>der Wahltermin steht, und wir brennen darauf, mit euch zusammen in Bremen und Bremerhaven ein starkes Grünes Ergebnis einzufahren! Um uns auf die heiße Wahlkampfphase einzustimmen, laden wir euch ganz herzlich zu unserer nächsten Landesmitgliederversammlung ein:</w:t>
      </w:r>
    </w:p>
    <w:p w14:paraId="392BBD60" w14:textId="77777777" w:rsidR="00FB0CC7" w:rsidRDefault="00000000">
      <w:pPr>
        <w:tabs>
          <w:tab w:val="left" w:pos="6840"/>
        </w:tabs>
        <w:spacing w:line="240" w:lineRule="auto"/>
        <w:rPr>
          <w:rFonts w:ascii="PT Sans" w:hAnsi="PT Sans"/>
          <w:sz w:val="22"/>
          <w:szCs w:val="22"/>
        </w:rPr>
      </w:pPr>
      <w:r>
        <w:rPr>
          <w:rFonts w:ascii="PT Sans" w:hAnsi="PT Sans"/>
          <w:sz w:val="22"/>
          <w:szCs w:val="22"/>
        </w:rPr>
        <w:tab/>
      </w:r>
    </w:p>
    <w:p w14:paraId="5E0CD17B" w14:textId="77777777" w:rsidR="00FB0CC7" w:rsidRDefault="00000000">
      <w:pPr>
        <w:spacing w:line="240" w:lineRule="auto"/>
        <w:rPr>
          <w:rFonts w:ascii="PT Sans" w:hAnsi="PT Sans"/>
          <w:b/>
          <w:sz w:val="22"/>
          <w:szCs w:val="22"/>
        </w:rPr>
      </w:pPr>
      <w:r>
        <w:rPr>
          <w:rFonts w:ascii="PT Sans" w:hAnsi="PT Sans"/>
          <w:b/>
          <w:sz w:val="22"/>
          <w:szCs w:val="22"/>
        </w:rPr>
        <w:t>Sonntag, 19. Januar 2025, Beginn 12:45 Uhr</w:t>
      </w:r>
    </w:p>
    <w:p w14:paraId="2CCD5212" w14:textId="77777777" w:rsidR="00FB0CC7" w:rsidRDefault="00000000">
      <w:pPr>
        <w:pStyle w:val="GRUENETEXT"/>
        <w:spacing w:line="240" w:lineRule="auto"/>
        <w:rPr>
          <w:rFonts w:ascii="PT Sans" w:hAnsi="PT Sans"/>
          <w:b/>
          <w:szCs w:val="22"/>
        </w:rPr>
      </w:pPr>
      <w:r>
        <w:rPr>
          <w:rFonts w:ascii="PT Sans" w:hAnsi="PT Sans"/>
          <w:b/>
          <w:szCs w:val="22"/>
        </w:rPr>
        <w:t>Apollo Bremerhaven (Georgstraße 73, 27570 Bremerhaven)</w:t>
      </w:r>
    </w:p>
    <w:p w14:paraId="5BD25614" w14:textId="77777777" w:rsidR="00FB0CC7" w:rsidRDefault="00FB0CC7">
      <w:pPr>
        <w:spacing w:line="240" w:lineRule="auto"/>
        <w:rPr>
          <w:rFonts w:ascii="PT Sans" w:hAnsi="PT Sans"/>
          <w:sz w:val="22"/>
          <w:szCs w:val="22"/>
        </w:rPr>
      </w:pPr>
    </w:p>
    <w:p w14:paraId="2F3D196E" w14:textId="77777777" w:rsidR="00FB0CC7" w:rsidRDefault="00000000">
      <w:pPr>
        <w:spacing w:line="240" w:lineRule="auto"/>
        <w:rPr>
          <w:rFonts w:ascii="PT Sans" w:hAnsi="PT Sans"/>
          <w:sz w:val="22"/>
          <w:szCs w:val="22"/>
        </w:rPr>
      </w:pPr>
      <w:r>
        <w:rPr>
          <w:rFonts w:ascii="PT Sans" w:hAnsi="PT Sans"/>
          <w:sz w:val="22"/>
          <w:szCs w:val="22"/>
        </w:rPr>
        <w:t xml:space="preserve">Dort wollen wir gemeinsam mit unserem Bundesvorsitzenden Felix Banaszak, unserer Spitzenkandidatin Kirsten Kappert-Gonther und dem Landesvorstand unsere Schwerpunkte für Bremen und Bremerhaven setzen. Ihr seid außerdem herzlich eingeladen, bereits um 10 Uhr ins Apollo zu kommen und an unserem Kommunikationsworkshop teilzunehmen – Anmeldung hier: </w:t>
      </w:r>
      <w:hyperlink r:id="rId9">
        <w:r w:rsidR="00FB0CC7">
          <w:rPr>
            <w:rStyle w:val="Hyperlink"/>
            <w:rFonts w:ascii="PT Sans" w:hAnsi="PT Sans"/>
            <w:sz w:val="22"/>
            <w:szCs w:val="22"/>
          </w:rPr>
          <w:t>https://gruene-bremen.de/termine/kommunikationsworkshop-fuer-die-heisse-wahlkampfphase/</w:t>
        </w:r>
      </w:hyperlink>
      <w:r>
        <w:rPr>
          <w:rFonts w:ascii="PT Sans" w:hAnsi="PT Sans"/>
          <w:sz w:val="22"/>
          <w:szCs w:val="22"/>
        </w:rPr>
        <w:t xml:space="preserve"> </w:t>
      </w:r>
    </w:p>
    <w:p w14:paraId="56055478" w14:textId="77777777" w:rsidR="00FB0CC7" w:rsidRDefault="00FB0CC7">
      <w:pPr>
        <w:spacing w:line="240" w:lineRule="auto"/>
        <w:rPr>
          <w:rFonts w:ascii="PT Sans" w:hAnsi="PT Sans"/>
          <w:sz w:val="22"/>
          <w:szCs w:val="22"/>
        </w:rPr>
      </w:pPr>
    </w:p>
    <w:p w14:paraId="258672AF" w14:textId="77777777" w:rsidR="00FB0CC7" w:rsidRDefault="00000000">
      <w:pPr>
        <w:spacing w:line="240" w:lineRule="auto"/>
        <w:rPr>
          <w:rFonts w:ascii="PT Sans" w:hAnsi="PT Sans"/>
          <w:sz w:val="22"/>
          <w:szCs w:val="22"/>
        </w:rPr>
      </w:pPr>
      <w:r>
        <w:rPr>
          <w:rFonts w:ascii="PT Sans" w:hAnsi="PT Sans"/>
          <w:sz w:val="22"/>
          <w:szCs w:val="22"/>
        </w:rPr>
        <w:t xml:space="preserve">Als </w:t>
      </w:r>
      <w:r>
        <w:rPr>
          <w:rFonts w:ascii="PT Sans" w:hAnsi="PT Sans"/>
          <w:b/>
          <w:sz w:val="22"/>
          <w:szCs w:val="22"/>
        </w:rPr>
        <w:t>Antragsschluss</w:t>
      </w:r>
      <w:r>
        <w:rPr>
          <w:rFonts w:ascii="PT Sans" w:hAnsi="PT Sans"/>
          <w:sz w:val="22"/>
          <w:szCs w:val="22"/>
        </w:rPr>
        <w:t xml:space="preserve"> für die LMV schlagen wir euch den 06.01.25, 20:00 Uhr und als Änderungsantragsschluss den 13.01.25, 20 Uhr vor. </w:t>
      </w:r>
      <w:r>
        <w:rPr>
          <w:sz w:val="22"/>
          <w:szCs w:val="22"/>
        </w:rPr>
        <w:t xml:space="preserve">Alle Anträge, Änderungsanträge und Bewerbungen findet ihr auf unserer </w:t>
      </w:r>
      <w:r>
        <w:rPr>
          <w:b/>
          <w:sz w:val="22"/>
          <w:szCs w:val="22"/>
        </w:rPr>
        <w:t>Antragsgrün</w:t>
      </w:r>
      <w:r>
        <w:rPr>
          <w:sz w:val="22"/>
          <w:szCs w:val="22"/>
        </w:rPr>
        <w:t xml:space="preserve">-Seite: </w:t>
      </w:r>
      <w:hyperlink r:id="rId10">
        <w:r w:rsidR="00FB0CC7">
          <w:rPr>
            <w:rStyle w:val="Hyperlink"/>
            <w:color w:val="00B0F0"/>
            <w:sz w:val="22"/>
            <w:szCs w:val="22"/>
          </w:rPr>
          <w:t>https://bremen.antragsgruen.de/</w:t>
        </w:r>
      </w:hyperlink>
    </w:p>
    <w:p w14:paraId="31EA7D6A" w14:textId="674DBFF5" w:rsidR="00FB0CC7" w:rsidRPr="00160419" w:rsidRDefault="00000000">
      <w:pPr>
        <w:spacing w:line="160" w:lineRule="atLeast"/>
        <w:rPr>
          <w:rFonts w:ascii="PT Sans" w:hAnsi="PT Sans"/>
          <w:sz w:val="22"/>
          <w:szCs w:val="22"/>
        </w:rPr>
      </w:pPr>
      <w:r>
        <w:rPr>
          <w:sz w:val="22"/>
          <w:szCs w:val="22"/>
        </w:rPr>
        <w:t xml:space="preserve">Bitte ladet eure Anträge dort hoch, </w:t>
      </w:r>
      <w:r>
        <w:rPr>
          <w:rFonts w:ascii="PT Sans" w:hAnsi="PT Sans"/>
          <w:sz w:val="22"/>
          <w:szCs w:val="22"/>
        </w:rPr>
        <w:t>oder schickt sie an die LGS (</w:t>
      </w:r>
      <w:hyperlink r:id="rId11">
        <w:r w:rsidR="00FB0CC7">
          <w:rPr>
            <w:rStyle w:val="Hyperlink"/>
            <w:rFonts w:ascii="PT Sans" w:hAnsi="PT Sans"/>
            <w:color w:val="00B0F0"/>
            <w:sz w:val="22"/>
            <w:szCs w:val="22"/>
            <w:u w:val="single"/>
          </w:rPr>
          <w:t>info@gruene-bremen.de</w:t>
        </w:r>
      </w:hyperlink>
      <w:r>
        <w:rPr>
          <w:rFonts w:ascii="PT Sans" w:hAnsi="PT Sans"/>
          <w:sz w:val="22"/>
          <w:szCs w:val="22"/>
        </w:rPr>
        <w:t>).</w:t>
      </w:r>
    </w:p>
    <w:p w14:paraId="0BDA1D2F" w14:textId="5109E743" w:rsidR="00FB0CC7" w:rsidRDefault="00160419">
      <w:pPr>
        <w:spacing w:line="240" w:lineRule="auto"/>
        <w:rPr>
          <w:rFonts w:ascii="PT Sans" w:hAnsi="PT Sans"/>
          <w:sz w:val="22"/>
          <w:szCs w:val="22"/>
        </w:rPr>
      </w:pPr>
      <w:r>
        <w:rPr>
          <w:rFonts w:ascii="PT Sans" w:hAnsi="PT Sans"/>
          <w:sz w:val="22"/>
          <w:szCs w:val="22"/>
        </w:rPr>
        <w:t xml:space="preserve">Das Antragsgrün wird euch ab </w:t>
      </w:r>
      <w:proofErr w:type="gramStart"/>
      <w:r>
        <w:rPr>
          <w:rFonts w:ascii="PT Sans" w:hAnsi="PT Sans"/>
          <w:sz w:val="22"/>
          <w:szCs w:val="22"/>
        </w:rPr>
        <w:t>Freitag</w:t>
      </w:r>
      <w:proofErr w:type="gramEnd"/>
      <w:r>
        <w:rPr>
          <w:rFonts w:ascii="PT Sans" w:hAnsi="PT Sans"/>
          <w:sz w:val="22"/>
          <w:szCs w:val="22"/>
        </w:rPr>
        <w:t xml:space="preserve"> dem 20.12.2024, 15Uhr zur Verfügung stehen. </w:t>
      </w:r>
    </w:p>
    <w:p w14:paraId="5CAA7F79" w14:textId="77777777" w:rsidR="00160419" w:rsidRDefault="00160419">
      <w:pPr>
        <w:spacing w:line="240" w:lineRule="auto"/>
        <w:rPr>
          <w:rFonts w:ascii="PT Sans" w:hAnsi="PT Sans"/>
          <w:sz w:val="22"/>
          <w:szCs w:val="22"/>
        </w:rPr>
      </w:pPr>
    </w:p>
    <w:p w14:paraId="499E471A" w14:textId="77777777" w:rsidR="00FB0CC7" w:rsidRDefault="00000000">
      <w:pPr>
        <w:spacing w:line="240" w:lineRule="auto"/>
        <w:rPr>
          <w:sz w:val="22"/>
          <w:szCs w:val="22"/>
        </w:rPr>
      </w:pPr>
      <w:r>
        <w:rPr>
          <w:sz w:val="22"/>
          <w:szCs w:val="22"/>
        </w:rPr>
        <w:t xml:space="preserve">Wenn ihr eine </w:t>
      </w:r>
      <w:proofErr w:type="spellStart"/>
      <w:r>
        <w:rPr>
          <w:b/>
          <w:sz w:val="22"/>
          <w:szCs w:val="22"/>
        </w:rPr>
        <w:t>Schriftdolmetschung</w:t>
      </w:r>
      <w:proofErr w:type="spellEnd"/>
      <w:r>
        <w:rPr>
          <w:sz w:val="22"/>
          <w:szCs w:val="22"/>
        </w:rPr>
        <w:t xml:space="preserve"> oder </w:t>
      </w:r>
      <w:r>
        <w:rPr>
          <w:b/>
          <w:sz w:val="22"/>
          <w:szCs w:val="22"/>
        </w:rPr>
        <w:t>Kinderbetreuung</w:t>
      </w:r>
      <w:r>
        <w:rPr>
          <w:sz w:val="22"/>
          <w:szCs w:val="22"/>
        </w:rPr>
        <w:t xml:space="preserve"> in Anspruch nehmen möchtet, meldet euch gerne möglichst frühzeitig, aber bis spätestens 06.01</w:t>
      </w:r>
      <w:r>
        <w:rPr>
          <w:rFonts w:ascii="PT Sans" w:hAnsi="PT Sans"/>
          <w:sz w:val="22"/>
          <w:szCs w:val="22"/>
        </w:rPr>
        <w:t>.25, 12 Uhr</w:t>
      </w:r>
      <w:r>
        <w:rPr>
          <w:sz w:val="22"/>
          <w:szCs w:val="22"/>
        </w:rPr>
        <w:t xml:space="preserve">, unter </w:t>
      </w:r>
      <w:hyperlink r:id="rId12">
        <w:r w:rsidR="00FB0CC7">
          <w:rPr>
            <w:rStyle w:val="Hyperlink"/>
            <w:color w:val="00B0F0"/>
            <w:sz w:val="22"/>
            <w:szCs w:val="22"/>
            <w:u w:val="single"/>
          </w:rPr>
          <w:t>info@gruene-bremen.de</w:t>
        </w:r>
      </w:hyperlink>
      <w:r>
        <w:rPr>
          <w:sz w:val="22"/>
          <w:szCs w:val="22"/>
        </w:rPr>
        <w:t>.</w:t>
      </w:r>
    </w:p>
    <w:p w14:paraId="581A7EAB" w14:textId="77777777" w:rsidR="00FB0CC7" w:rsidRDefault="00FB0CC7">
      <w:pPr>
        <w:spacing w:line="240" w:lineRule="auto"/>
        <w:rPr>
          <w:rFonts w:ascii="PT Sans" w:hAnsi="PT Sans"/>
          <w:sz w:val="22"/>
          <w:szCs w:val="22"/>
        </w:rPr>
      </w:pPr>
    </w:p>
    <w:p w14:paraId="0B7A583E" w14:textId="77777777" w:rsidR="00FB0CC7" w:rsidRDefault="00000000">
      <w:pPr>
        <w:spacing w:line="240" w:lineRule="auto"/>
        <w:rPr>
          <w:rFonts w:ascii="PT Sans" w:hAnsi="PT Sans"/>
          <w:sz w:val="22"/>
          <w:szCs w:val="22"/>
        </w:rPr>
      </w:pPr>
      <w:r>
        <w:rPr>
          <w:rFonts w:ascii="PT Sans" w:hAnsi="PT Sans"/>
          <w:sz w:val="22"/>
          <w:szCs w:val="22"/>
        </w:rPr>
        <w:t>Den Vorschlag zur Tagesordnung findet ihr unten.</w:t>
      </w:r>
    </w:p>
    <w:p w14:paraId="6F97E823" w14:textId="77777777" w:rsidR="00FB0CC7" w:rsidRDefault="00000000">
      <w:pPr>
        <w:spacing w:line="240" w:lineRule="auto"/>
        <w:rPr>
          <w:rFonts w:ascii="PT Sans" w:hAnsi="PT Sans" w:cs="Courier New"/>
          <w:color w:val="000000"/>
          <w:sz w:val="22"/>
          <w:szCs w:val="22"/>
        </w:rPr>
      </w:pPr>
      <w:r>
        <w:rPr>
          <w:rFonts w:ascii="PT Sans" w:hAnsi="PT Sans" w:cs="Courier New"/>
          <w:color w:val="000000"/>
          <w:sz w:val="22"/>
          <w:szCs w:val="22"/>
        </w:rPr>
        <w:t>Wir freuen uns auf euch und interessante gemeinsame Debatten.</w:t>
      </w:r>
    </w:p>
    <w:p w14:paraId="31B16799" w14:textId="77777777" w:rsidR="00FB0CC7" w:rsidRDefault="00FB0CC7">
      <w:pPr>
        <w:rPr>
          <w:rFonts w:ascii="PT Sans" w:hAnsi="PT Sans"/>
          <w:sz w:val="22"/>
          <w:szCs w:val="22"/>
        </w:rPr>
      </w:pPr>
    </w:p>
    <w:p w14:paraId="7DE02D2C" w14:textId="77777777" w:rsidR="00FB0CC7" w:rsidRDefault="00000000">
      <w:pPr>
        <w:spacing w:line="240" w:lineRule="auto"/>
        <w:rPr>
          <w:rFonts w:ascii="PT Sans" w:hAnsi="PT Sans"/>
          <w:sz w:val="22"/>
          <w:szCs w:val="22"/>
        </w:rPr>
      </w:pPr>
      <w:r>
        <w:rPr>
          <w:rFonts w:ascii="PT Sans" w:hAnsi="PT Sans"/>
          <w:sz w:val="22"/>
          <w:szCs w:val="22"/>
        </w:rPr>
        <w:t>Mit grünen Grüßen,</w:t>
      </w:r>
    </w:p>
    <w:p w14:paraId="1C31F3F6" w14:textId="77777777" w:rsidR="00FB0CC7" w:rsidRDefault="00FB0CC7">
      <w:pPr>
        <w:spacing w:line="240" w:lineRule="auto"/>
        <w:rPr>
          <w:rFonts w:ascii="PT Sans" w:hAnsi="PT Sans"/>
          <w:sz w:val="22"/>
          <w:szCs w:val="22"/>
        </w:rPr>
      </w:pPr>
    </w:p>
    <w:p w14:paraId="4368EB53" w14:textId="77777777" w:rsidR="00FB0CC7" w:rsidRDefault="00000000">
      <w:pPr>
        <w:spacing w:line="240" w:lineRule="auto"/>
        <w:rPr>
          <w:rFonts w:ascii="PT Sans" w:hAnsi="PT Sans"/>
          <w:sz w:val="22"/>
          <w:szCs w:val="22"/>
        </w:rPr>
      </w:pPr>
      <w:r>
        <w:rPr>
          <w:rFonts w:ascii="PT Sans" w:hAnsi="PT Sans"/>
          <w:sz w:val="22"/>
          <w:szCs w:val="22"/>
        </w:rPr>
        <w:lastRenderedPageBreak/>
        <w:t>Franziska Tell</w:t>
      </w:r>
      <w:r>
        <w:rPr>
          <w:rFonts w:ascii="PT Sans" w:hAnsi="PT Sans"/>
          <w:sz w:val="22"/>
          <w:szCs w:val="22"/>
        </w:rPr>
        <w:tab/>
        <w:t>Josephine Assmus</w:t>
      </w:r>
    </w:p>
    <w:p w14:paraId="2B18A984" w14:textId="77777777" w:rsidR="00FB0CC7" w:rsidRDefault="00000000">
      <w:pPr>
        <w:spacing w:line="240" w:lineRule="auto"/>
        <w:rPr>
          <w:rFonts w:ascii="PT Sans" w:hAnsi="PT Sans"/>
          <w:i/>
          <w:sz w:val="22"/>
          <w:szCs w:val="22"/>
        </w:rPr>
      </w:pPr>
      <w:r>
        <w:rPr>
          <w:rFonts w:ascii="PT Sans" w:hAnsi="PT Sans"/>
          <w:i/>
          <w:sz w:val="22"/>
          <w:szCs w:val="22"/>
        </w:rPr>
        <w:t>Sprecherinnen des Landesvorstands</w:t>
      </w:r>
    </w:p>
    <w:p w14:paraId="6C2C090A" w14:textId="77777777" w:rsidR="00FB0CC7" w:rsidRDefault="00FB0CC7">
      <w:pPr>
        <w:rPr>
          <w:sz w:val="21"/>
          <w:szCs w:val="21"/>
        </w:rPr>
      </w:pPr>
    </w:p>
    <w:p w14:paraId="7063A789" w14:textId="77777777" w:rsidR="00FB0CC7" w:rsidRDefault="00FB0CC7">
      <w:pPr>
        <w:spacing w:line="240" w:lineRule="auto"/>
        <w:rPr>
          <w:sz w:val="21"/>
          <w:szCs w:val="21"/>
        </w:rPr>
      </w:pPr>
    </w:p>
    <w:p w14:paraId="3A1F29FB" w14:textId="77777777" w:rsidR="00FB0CC7" w:rsidRDefault="00FB0CC7">
      <w:pPr>
        <w:spacing w:line="240" w:lineRule="auto"/>
        <w:rPr>
          <w:rFonts w:ascii="Arvo Gruen" w:hAnsi="Arvo Gruen"/>
          <w:sz w:val="28"/>
          <w:szCs w:val="28"/>
        </w:rPr>
      </w:pPr>
    </w:p>
    <w:p w14:paraId="589A5BB9" w14:textId="77777777" w:rsidR="00FB0CC7" w:rsidRDefault="00000000">
      <w:pPr>
        <w:spacing w:line="240" w:lineRule="auto"/>
        <w:rPr>
          <w:rFonts w:ascii="GrueneType Black Cond Italic" w:hAnsi="GrueneType Black Cond Italic" w:cs="GrueneType Black Cond Italic"/>
          <w:sz w:val="28"/>
          <w:szCs w:val="28"/>
        </w:rPr>
      </w:pPr>
      <w:r>
        <w:rPr>
          <w:rFonts w:ascii="GrueneType Black Cond Italic" w:hAnsi="GrueneType Black Cond Italic" w:cs="GrueneType Black Cond Italic"/>
          <w:sz w:val="28"/>
          <w:szCs w:val="28"/>
        </w:rPr>
        <w:t>Vorschlag zur Tagesordnung</w:t>
      </w:r>
    </w:p>
    <w:p w14:paraId="34BDA45F" w14:textId="77777777" w:rsidR="00FB0CC7" w:rsidRDefault="00FB0CC7">
      <w:pPr>
        <w:spacing w:line="240" w:lineRule="auto"/>
        <w:rPr>
          <w:sz w:val="21"/>
          <w:szCs w:val="21"/>
        </w:rPr>
      </w:pPr>
    </w:p>
    <w:p w14:paraId="6A579405" w14:textId="77777777" w:rsidR="00FB0CC7" w:rsidRDefault="00000000">
      <w:pPr>
        <w:numPr>
          <w:ilvl w:val="0"/>
          <w:numId w:val="4"/>
        </w:numPr>
        <w:spacing w:line="240" w:lineRule="auto"/>
      </w:pPr>
      <w:r>
        <w:rPr>
          <w:sz w:val="22"/>
          <w:szCs w:val="22"/>
        </w:rPr>
        <w:t>Begrüßung und Formalia</w:t>
      </w:r>
    </w:p>
    <w:p w14:paraId="3CD676E8" w14:textId="77777777" w:rsidR="00FB0CC7" w:rsidRDefault="00000000">
      <w:pPr>
        <w:numPr>
          <w:ilvl w:val="0"/>
          <w:numId w:val="4"/>
        </w:numPr>
        <w:spacing w:line="240" w:lineRule="auto"/>
      </w:pPr>
      <w:r>
        <w:rPr>
          <w:sz w:val="22"/>
          <w:szCs w:val="22"/>
        </w:rPr>
        <w:t>Leitantrag mit politscher Debatte</w:t>
      </w:r>
    </w:p>
    <w:p w14:paraId="0A9C7C20" w14:textId="77777777" w:rsidR="00FB0CC7" w:rsidRDefault="00000000">
      <w:pPr>
        <w:numPr>
          <w:ilvl w:val="0"/>
          <w:numId w:val="5"/>
        </w:numPr>
        <w:spacing w:line="240" w:lineRule="auto"/>
      </w:pPr>
      <w:r>
        <w:rPr>
          <w:sz w:val="22"/>
          <w:szCs w:val="22"/>
        </w:rPr>
        <w:t>Wahlen</w:t>
      </w:r>
    </w:p>
    <w:p w14:paraId="305282EF" w14:textId="1C6AD769" w:rsidR="00FB0CC7" w:rsidRDefault="00000000">
      <w:pPr>
        <w:pStyle w:val="ListParagraph"/>
        <w:numPr>
          <w:ilvl w:val="0"/>
          <w:numId w:val="2"/>
        </w:numPr>
        <w:spacing w:line="240" w:lineRule="auto"/>
      </w:pPr>
      <w:r>
        <w:rPr>
          <w:sz w:val="22"/>
          <w:szCs w:val="22"/>
        </w:rPr>
        <w:t xml:space="preserve">Nachwahl Beisitzer*in </w:t>
      </w:r>
      <w:r w:rsidR="00796853">
        <w:rPr>
          <w:sz w:val="22"/>
          <w:szCs w:val="22"/>
        </w:rPr>
        <w:t>L</w:t>
      </w:r>
      <w:r>
        <w:rPr>
          <w:sz w:val="22"/>
          <w:szCs w:val="22"/>
        </w:rPr>
        <w:t>andesvorstand (offener Platz)</w:t>
      </w:r>
    </w:p>
    <w:p w14:paraId="6875E436" w14:textId="77777777" w:rsidR="00FB0CC7" w:rsidRDefault="00000000">
      <w:pPr>
        <w:pStyle w:val="ListParagraph"/>
        <w:numPr>
          <w:ilvl w:val="0"/>
          <w:numId w:val="2"/>
        </w:numPr>
        <w:spacing w:line="240" w:lineRule="auto"/>
      </w:pPr>
      <w:r>
        <w:rPr>
          <w:sz w:val="22"/>
          <w:szCs w:val="22"/>
        </w:rPr>
        <w:t>Nachwahl Delegierter in den Diversitätsrat (offener Platz)</w:t>
      </w:r>
    </w:p>
    <w:p w14:paraId="0DC0E036" w14:textId="77777777" w:rsidR="00FB0CC7" w:rsidRDefault="00000000">
      <w:pPr>
        <w:pStyle w:val="ListParagraph"/>
        <w:numPr>
          <w:ilvl w:val="0"/>
          <w:numId w:val="2"/>
        </w:numPr>
        <w:spacing w:line="240" w:lineRule="auto"/>
      </w:pPr>
      <w:r>
        <w:rPr>
          <w:sz w:val="22"/>
          <w:szCs w:val="22"/>
        </w:rPr>
        <w:t xml:space="preserve">Nachwahl 1. </w:t>
      </w:r>
      <w:proofErr w:type="spellStart"/>
      <w:r>
        <w:rPr>
          <w:sz w:val="22"/>
          <w:szCs w:val="22"/>
        </w:rPr>
        <w:t>stv</w:t>
      </w:r>
      <w:proofErr w:type="spellEnd"/>
      <w:r>
        <w:rPr>
          <w:sz w:val="22"/>
          <w:szCs w:val="22"/>
        </w:rPr>
        <w:t>. Mitglied Landesschiedsgericht (offener Platz)</w:t>
      </w:r>
    </w:p>
    <w:p w14:paraId="3B661D02" w14:textId="77777777" w:rsidR="00FB0CC7" w:rsidRDefault="00000000">
      <w:pPr>
        <w:numPr>
          <w:ilvl w:val="0"/>
          <w:numId w:val="3"/>
        </w:numPr>
        <w:spacing w:line="240" w:lineRule="auto"/>
      </w:pPr>
      <w:r>
        <w:rPr>
          <w:sz w:val="22"/>
          <w:szCs w:val="22"/>
        </w:rPr>
        <w:t>Anträge</w:t>
      </w:r>
    </w:p>
    <w:p w14:paraId="5773A1B4" w14:textId="77777777" w:rsidR="00FB0CC7" w:rsidRDefault="00000000">
      <w:pPr>
        <w:numPr>
          <w:ilvl w:val="0"/>
          <w:numId w:val="3"/>
        </w:numPr>
        <w:spacing w:line="240" w:lineRule="auto"/>
      </w:pPr>
      <w:r>
        <w:rPr>
          <w:sz w:val="22"/>
          <w:szCs w:val="22"/>
        </w:rPr>
        <w:t>Satzungsänderungsanträge</w:t>
      </w:r>
    </w:p>
    <w:p w14:paraId="0A0F5747" w14:textId="77777777" w:rsidR="00FB0CC7" w:rsidRDefault="00000000">
      <w:pPr>
        <w:numPr>
          <w:ilvl w:val="0"/>
          <w:numId w:val="3"/>
        </w:numPr>
        <w:spacing w:line="240" w:lineRule="auto"/>
      </w:pPr>
      <w:r>
        <w:rPr>
          <w:sz w:val="22"/>
          <w:szCs w:val="22"/>
        </w:rPr>
        <w:t>Sonstiges</w:t>
      </w:r>
    </w:p>
    <w:p w14:paraId="0993ECF4" w14:textId="77777777" w:rsidR="00FB0CC7" w:rsidRDefault="00FB0CC7">
      <w:pPr>
        <w:spacing w:line="240" w:lineRule="auto"/>
        <w:rPr>
          <w:sz w:val="22"/>
          <w:szCs w:val="22"/>
        </w:rPr>
      </w:pPr>
    </w:p>
    <w:p w14:paraId="0AF5FBED" w14:textId="77777777" w:rsidR="00FB0CC7" w:rsidRDefault="00FB0CC7">
      <w:pPr>
        <w:spacing w:line="240" w:lineRule="auto"/>
        <w:rPr>
          <w:sz w:val="22"/>
          <w:szCs w:val="22"/>
        </w:rPr>
      </w:pPr>
    </w:p>
    <w:p w14:paraId="19CE57D1" w14:textId="77777777" w:rsidR="00FB0CC7" w:rsidRDefault="00000000">
      <w:pPr>
        <w:spacing w:line="240" w:lineRule="auto"/>
        <w:rPr>
          <w:rFonts w:ascii="GrueneType Black Cond Italic" w:hAnsi="GrueneType Black Cond Italic" w:cs="GrueneType Black Cond Italic"/>
          <w:sz w:val="28"/>
          <w:szCs w:val="28"/>
        </w:rPr>
      </w:pPr>
      <w:r>
        <w:rPr>
          <w:rFonts w:ascii="GrueneType Black Cond Italic" w:hAnsi="GrueneType Black Cond Italic" w:cs="GrueneType Black Cond Italic"/>
          <w:sz w:val="28"/>
          <w:szCs w:val="28"/>
        </w:rPr>
        <w:t>Hinweise zur Anreise</w:t>
      </w:r>
    </w:p>
    <w:p w14:paraId="1C0BA08E" w14:textId="77777777" w:rsidR="00FB0CC7" w:rsidRDefault="00FB0CC7">
      <w:pPr>
        <w:pStyle w:val="Salutation"/>
        <w:spacing w:before="0" w:after="0" w:line="240" w:lineRule="auto"/>
        <w:rPr>
          <w:sz w:val="22"/>
          <w:szCs w:val="22"/>
        </w:rPr>
      </w:pPr>
    </w:p>
    <w:p w14:paraId="051B20D6" w14:textId="77777777" w:rsidR="00FB0CC7" w:rsidRDefault="00000000">
      <w:pPr>
        <w:pStyle w:val="Salutation"/>
        <w:spacing w:before="0" w:after="0" w:line="240" w:lineRule="auto"/>
        <w:rPr>
          <w:sz w:val="22"/>
          <w:szCs w:val="22"/>
        </w:rPr>
      </w:pPr>
      <w:r>
        <w:rPr>
          <w:sz w:val="22"/>
          <w:szCs w:val="22"/>
        </w:rPr>
        <w:t xml:space="preserve">Bremen-Stadt: Wir empfehlen die Anreise mit dem RE 8, 11:57 ab Bremen-Hauptbahnhof, Gleis 7. </w:t>
      </w:r>
    </w:p>
    <w:p w14:paraId="7CC75C86" w14:textId="77777777" w:rsidR="00FB0CC7" w:rsidRPr="00160419" w:rsidRDefault="00000000">
      <w:pPr>
        <w:pStyle w:val="Flietext"/>
        <w:spacing w:after="0" w:line="240" w:lineRule="auto"/>
        <w:rPr>
          <w:sz w:val="22"/>
          <w:szCs w:val="22"/>
          <w:lang w:val="de-DE"/>
        </w:rPr>
      </w:pPr>
      <w:r w:rsidRPr="00160419">
        <w:rPr>
          <w:sz w:val="22"/>
          <w:szCs w:val="22"/>
          <w:lang w:val="de-DE"/>
        </w:rPr>
        <w:t>Für Mitglieder aus Bremen-Nord ist die Anreise mit der NWB RS2, 11:47 ab Bremen-Burg, Gleis 5, möglich.</w:t>
      </w:r>
    </w:p>
    <w:p w14:paraId="07357605" w14:textId="77777777" w:rsidR="00FB0CC7" w:rsidRPr="00160419" w:rsidRDefault="00FB0CC7">
      <w:pPr>
        <w:pStyle w:val="Flietext"/>
        <w:spacing w:after="0" w:line="240" w:lineRule="auto"/>
        <w:rPr>
          <w:sz w:val="22"/>
          <w:szCs w:val="22"/>
          <w:lang w:val="de-DE"/>
        </w:rPr>
      </w:pPr>
    </w:p>
    <w:p w14:paraId="28FD62AD" w14:textId="77777777" w:rsidR="00FB0CC7" w:rsidRPr="00160419" w:rsidRDefault="00000000">
      <w:pPr>
        <w:pStyle w:val="Flietext"/>
        <w:spacing w:after="0" w:line="240" w:lineRule="auto"/>
        <w:rPr>
          <w:sz w:val="22"/>
          <w:szCs w:val="22"/>
          <w:lang w:val="de-DE"/>
        </w:rPr>
      </w:pPr>
      <w:r w:rsidRPr="00160419">
        <w:rPr>
          <w:sz w:val="22"/>
          <w:szCs w:val="22"/>
          <w:lang w:val="de-DE"/>
        </w:rPr>
        <w:t>Vom Hauptbahnhof Bremerhaven sind es zu Fuß ca. 13 Minuten / 1 km bis zum Apollo.</w:t>
      </w:r>
    </w:p>
    <w:p w14:paraId="1BBF5DEB" w14:textId="77777777" w:rsidR="00FB0CC7" w:rsidRPr="00160419" w:rsidRDefault="00FB0CC7">
      <w:pPr>
        <w:pStyle w:val="Flietext"/>
        <w:spacing w:after="0" w:line="240" w:lineRule="auto"/>
        <w:rPr>
          <w:sz w:val="22"/>
          <w:szCs w:val="22"/>
          <w:lang w:val="de-DE"/>
        </w:rPr>
      </w:pPr>
    </w:p>
    <w:p w14:paraId="1782B666" w14:textId="77777777" w:rsidR="00FB0CC7" w:rsidRPr="00160419" w:rsidRDefault="00000000">
      <w:pPr>
        <w:pStyle w:val="Flietext"/>
        <w:spacing w:after="0" w:line="240" w:lineRule="auto"/>
        <w:rPr>
          <w:sz w:val="22"/>
          <w:szCs w:val="22"/>
          <w:lang w:val="de-DE"/>
        </w:rPr>
      </w:pPr>
      <w:r w:rsidRPr="00160419">
        <w:rPr>
          <w:sz w:val="22"/>
          <w:szCs w:val="22"/>
          <w:lang w:val="de-DE"/>
        </w:rPr>
        <w:t>Per Bus: Buslinien 504, 505, 506, 514 bis Bremerhaven Konrad-Adenauer-Platz, von dort ca. 4 min./300 m zu Fuß.</w:t>
      </w:r>
    </w:p>
    <w:p w14:paraId="0C9C191C" w14:textId="77777777" w:rsidR="00FB0CC7" w:rsidRPr="00160419" w:rsidRDefault="00FB0CC7">
      <w:pPr>
        <w:pStyle w:val="Flietext"/>
        <w:spacing w:after="0" w:line="240" w:lineRule="auto"/>
        <w:rPr>
          <w:sz w:val="22"/>
          <w:szCs w:val="22"/>
          <w:lang w:val="de-DE"/>
        </w:rPr>
      </w:pPr>
    </w:p>
    <w:p w14:paraId="5B7C0789" w14:textId="77777777" w:rsidR="00FB0CC7" w:rsidRDefault="00000000">
      <w:pPr>
        <w:pStyle w:val="Flietext"/>
        <w:spacing w:after="0" w:line="240" w:lineRule="auto"/>
        <w:rPr>
          <w:sz w:val="22"/>
          <w:szCs w:val="22"/>
        </w:rPr>
      </w:pPr>
      <w:r>
        <w:rPr>
          <w:noProof/>
        </w:rPr>
        <w:lastRenderedPageBreak/>
        <w:drawing>
          <wp:anchor distT="0" distB="0" distL="0" distR="0" simplePos="0" relativeHeight="5" behindDoc="0" locked="0" layoutInCell="0" allowOverlap="1" wp14:anchorId="4039EDBC" wp14:editId="09620C68">
            <wp:simplePos x="0" y="0"/>
            <wp:positionH relativeFrom="column">
              <wp:align>center</wp:align>
            </wp:positionH>
            <wp:positionV relativeFrom="paragraph">
              <wp:posOffset>635</wp:posOffset>
            </wp:positionV>
            <wp:extent cx="6012180" cy="405066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3"/>
                    <a:stretch>
                      <a:fillRect/>
                    </a:stretch>
                  </pic:blipFill>
                  <pic:spPr bwMode="auto">
                    <a:xfrm>
                      <a:off x="0" y="0"/>
                      <a:ext cx="6012180" cy="4050665"/>
                    </a:xfrm>
                    <a:prstGeom prst="rect">
                      <a:avLst/>
                    </a:prstGeom>
                  </pic:spPr>
                </pic:pic>
              </a:graphicData>
            </a:graphic>
          </wp:anchor>
        </w:drawing>
      </w:r>
    </w:p>
    <w:sectPr w:rsidR="00FB0CC7">
      <w:headerReference w:type="even" r:id="rId14"/>
      <w:headerReference w:type="default" r:id="rId15"/>
      <w:footerReference w:type="even" r:id="rId16"/>
      <w:footerReference w:type="default" r:id="rId17"/>
      <w:headerReference w:type="first" r:id="rId18"/>
      <w:footerReference w:type="first" r:id="rId19"/>
      <w:pgSz w:w="11906" w:h="16838"/>
      <w:pgMar w:top="936" w:right="1134" w:bottom="851" w:left="1304" w:header="510" w:footer="53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2CE91" w14:textId="77777777" w:rsidR="00C53647" w:rsidRDefault="00C53647">
      <w:pPr>
        <w:spacing w:line="240" w:lineRule="auto"/>
      </w:pPr>
      <w:r>
        <w:separator/>
      </w:r>
    </w:p>
  </w:endnote>
  <w:endnote w:type="continuationSeparator" w:id="0">
    <w:p w14:paraId="5EF0D640" w14:textId="77777777" w:rsidR="00C53647" w:rsidRDefault="00C53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T Sans">
    <w:panose1 w:val="020B0503020203020204"/>
    <w:charset w:val="00"/>
    <w:family w:val="swiss"/>
    <w:pitch w:val="variable"/>
    <w:sig w:usb0="A00002E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Arvo Gruen">
    <w:altName w:val="Cambria"/>
    <w:panose1 w:val="00000000000000000000"/>
    <w:charset w:val="00"/>
    <w:family w:val="roman"/>
    <w:notTrueType/>
    <w:pitch w:val="variable"/>
    <w:sig w:usb0="A00000AF" w:usb1="4000204B" w:usb2="00000000" w:usb3="00000000" w:csb0="00000193" w:csb1="00000000"/>
  </w:font>
  <w:font w:name="Arvo">
    <w:altName w:val="Calibri"/>
    <w:charset w:val="00"/>
    <w:family w:val="auto"/>
    <w:pitch w:val="variable"/>
    <w:sig w:usb0="A00000A7" w:usb1="00000041" w:usb2="00000000" w:usb3="00000000" w:csb0="00000111"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altName w:val="Cambria"/>
    <w:panose1 w:val="00000000000000000000"/>
    <w:charset w:val="00"/>
    <w:family w:val="roman"/>
    <w:notTrueType/>
    <w:pitch w:val="default"/>
  </w:font>
  <w:font w:name="Syntax">
    <w:altName w:val="Calibri"/>
    <w:charset w:val="00"/>
    <w:family w:val="auto"/>
    <w:pitch w:val="variable"/>
    <w:sig w:usb0="00000003" w:usb1="00000000" w:usb2="00000000" w:usb3="00000000" w:csb0="00000001" w:csb1="00000000"/>
  </w:font>
  <w:font w:name="GrueneType Black Cond Italic">
    <w:panose1 w:val="00000200000000000000"/>
    <w:charset w:val="00"/>
    <w:family w:val="modern"/>
    <w:notTrueType/>
    <w:pitch w:val="variable"/>
    <w:sig w:usb0="00002027" w:usb1="80000000" w:usb2="00000008"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76858" w14:textId="77777777" w:rsidR="00FB0CC7" w:rsidRDefault="00FB0C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3D44F" w14:textId="77777777" w:rsidR="00FB0CC7" w:rsidRDefault="00FB0C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A8957" w14:textId="77777777" w:rsidR="00FB0CC7" w:rsidRDefault="00000000">
    <w:pPr>
      <w:pStyle w:val="Footer"/>
    </w:pPr>
    <w:r>
      <w:rPr>
        <w:b/>
      </w:rPr>
      <w:t>Bankverbindung:</w:t>
    </w:r>
    <w:r>
      <w:t xml:space="preserve"> GLS-</w:t>
    </w:r>
    <w:proofErr w:type="gramStart"/>
    <w:r>
      <w:t>Bank  IBAN</w:t>
    </w:r>
    <w:proofErr w:type="gramEnd"/>
    <w:r>
      <w:t xml:space="preserve">: DE98430609672038484900 BIC: GENODEM1GLS                             </w:t>
    </w:r>
    <w:hyperlink r:id="rId1">
      <w:r w:rsidR="00FB0CC7">
        <w:rPr>
          <w:rStyle w:val="Hyperlink"/>
          <w:b/>
        </w:rPr>
        <w:t>www.gruene-bremen.de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1E7C9" w14:textId="77777777" w:rsidR="00C53647" w:rsidRDefault="00C53647">
      <w:pPr>
        <w:spacing w:line="240" w:lineRule="auto"/>
      </w:pPr>
      <w:r>
        <w:separator/>
      </w:r>
    </w:p>
  </w:footnote>
  <w:footnote w:type="continuationSeparator" w:id="0">
    <w:p w14:paraId="44CF91BA" w14:textId="77777777" w:rsidR="00C53647" w:rsidRDefault="00C536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FADDD" w14:textId="77777777" w:rsidR="00FB0CC7" w:rsidRDefault="00FB0C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14D08" w14:textId="77777777" w:rsidR="00FB0CC7" w:rsidRDefault="00000000">
    <w:pPr>
      <w:pStyle w:val="Header"/>
    </w:pPr>
    <w:r>
      <w:rPr>
        <w:noProof/>
      </w:rPr>
      <w:drawing>
        <wp:anchor distT="0" distB="0" distL="0" distR="0" simplePos="0" relativeHeight="3" behindDoc="1" locked="0" layoutInCell="1" allowOverlap="1" wp14:anchorId="04685832" wp14:editId="320C2F1C">
          <wp:simplePos x="0" y="0"/>
          <wp:positionH relativeFrom="column">
            <wp:posOffset>-828040</wp:posOffset>
          </wp:positionH>
          <wp:positionV relativeFrom="paragraph">
            <wp:posOffset>-321310</wp:posOffset>
          </wp:positionV>
          <wp:extent cx="7556500" cy="1068959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noChangeArrowheads="1"/>
                  </pic:cNvPicPr>
                </pic:nvPicPr>
                <pic:blipFill>
                  <a:blip r:embed="rId1"/>
                  <a:stretch>
                    <a:fillRect/>
                  </a:stretch>
                </pic:blipFill>
                <pic:spPr bwMode="auto">
                  <a:xfrm>
                    <a:off x="0" y="0"/>
                    <a:ext cx="7556500" cy="106895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F2E99" w14:textId="77777777" w:rsidR="00FB0CC7" w:rsidRDefault="00FB0CC7">
    <w:pPr>
      <w:pStyle w:val="Header"/>
      <w:ind w:right="-738"/>
    </w:pPr>
  </w:p>
  <w:p w14:paraId="37CB7A0D" w14:textId="77777777" w:rsidR="00FB0CC7" w:rsidRDefault="00FB0CC7">
    <w:pPr>
      <w:pStyle w:val="Header"/>
      <w:ind w:right="-738"/>
    </w:pPr>
  </w:p>
  <w:p w14:paraId="14160FBB" w14:textId="77777777" w:rsidR="00FB0CC7" w:rsidRDefault="00FB0CC7">
    <w:pPr>
      <w:pStyle w:val="Header"/>
      <w:ind w:right="-738"/>
    </w:pPr>
  </w:p>
  <w:p w14:paraId="2D662598" w14:textId="77777777" w:rsidR="00FB0CC7" w:rsidRDefault="00FB0CC7">
    <w:pPr>
      <w:pStyle w:val="Header"/>
      <w:ind w:right="-738"/>
    </w:pPr>
  </w:p>
  <w:p w14:paraId="42BCF596" w14:textId="77777777" w:rsidR="00FB0CC7" w:rsidRDefault="00FB0CC7">
    <w:pPr>
      <w:pStyle w:val="Header"/>
      <w:ind w:right="-738"/>
    </w:pPr>
  </w:p>
  <w:p w14:paraId="66264C43" w14:textId="77777777" w:rsidR="00FB0CC7" w:rsidRDefault="00FB0CC7">
    <w:pPr>
      <w:pStyle w:val="Header"/>
      <w:ind w:right="-738"/>
    </w:pPr>
  </w:p>
  <w:p w14:paraId="66489F32" w14:textId="77777777" w:rsidR="00FB0CC7" w:rsidRDefault="00FB0CC7">
    <w:pPr>
      <w:pStyle w:val="Header"/>
      <w:ind w:right="-738"/>
    </w:pPr>
  </w:p>
  <w:p w14:paraId="0B1040D8" w14:textId="77777777" w:rsidR="00FB0CC7" w:rsidRDefault="00FB0CC7">
    <w:pPr>
      <w:pStyle w:val="Header"/>
      <w:ind w:right="-738"/>
    </w:pPr>
  </w:p>
  <w:p w14:paraId="099465BB" w14:textId="77777777" w:rsidR="00FB0CC7" w:rsidRDefault="00FB0CC7">
    <w:pPr>
      <w:pStyle w:val="Header"/>
      <w:ind w:right="-738"/>
    </w:pPr>
  </w:p>
  <w:p w14:paraId="1D0F6072" w14:textId="77777777" w:rsidR="00FB0CC7" w:rsidRDefault="00FB0CC7">
    <w:pPr>
      <w:pStyle w:val="Header"/>
      <w:ind w:right="-738"/>
    </w:pPr>
  </w:p>
  <w:p w14:paraId="71F3C104" w14:textId="77777777" w:rsidR="00FB0CC7" w:rsidRDefault="00FB0CC7">
    <w:pPr>
      <w:pStyle w:val="Header"/>
      <w:ind w:right="-738"/>
    </w:pPr>
  </w:p>
  <w:p w14:paraId="2F409ADC" w14:textId="77777777" w:rsidR="00FB0CC7" w:rsidRDefault="00000000">
    <w:pPr>
      <w:pStyle w:val="Header"/>
      <w:ind w:right="-738"/>
    </w:pPr>
    <w:r>
      <w:rPr>
        <w:noProof/>
      </w:rPr>
      <w:drawing>
        <wp:anchor distT="0" distB="0" distL="0" distR="0" simplePos="0" relativeHeight="2" behindDoc="1" locked="0" layoutInCell="0" allowOverlap="1" wp14:anchorId="187820D0" wp14:editId="538F84A8">
          <wp:simplePos x="0" y="0"/>
          <wp:positionH relativeFrom="page">
            <wp:posOffset>2540</wp:posOffset>
          </wp:positionH>
          <wp:positionV relativeFrom="page">
            <wp:posOffset>0</wp:posOffset>
          </wp:positionV>
          <wp:extent cx="7555230" cy="10687685"/>
          <wp:effectExtent l="0" t="0" r="0" b="0"/>
          <wp:wrapNone/>
          <wp:docPr id="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3"/>
                  <pic:cNvPicPr>
                    <a:picLocks noChangeAspect="1" noChangeArrowheads="1"/>
                  </pic:cNvPicPr>
                </pic:nvPicPr>
                <pic:blipFill>
                  <a:blip r:embed="rId1"/>
                  <a:stretch>
                    <a:fillRect/>
                  </a:stretch>
                </pic:blipFill>
                <pic:spPr bwMode="auto">
                  <a:xfrm>
                    <a:off x="0" y="0"/>
                    <a:ext cx="7555230" cy="106876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653808"/>
    <w:multiLevelType w:val="multilevel"/>
    <w:tmpl w:val="A8844F8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96752A3"/>
    <w:multiLevelType w:val="multilevel"/>
    <w:tmpl w:val="DA1E694A"/>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4DE35036"/>
    <w:multiLevelType w:val="multilevel"/>
    <w:tmpl w:val="FB28C150"/>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 w15:restartNumberingAfterBreak="0">
    <w:nsid w:val="53413B65"/>
    <w:multiLevelType w:val="multilevel"/>
    <w:tmpl w:val="B838AE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604159BE"/>
    <w:multiLevelType w:val="multilevel"/>
    <w:tmpl w:val="15721C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89357957">
    <w:abstractNumId w:val="4"/>
  </w:num>
  <w:num w:numId="2" w16cid:durableId="263805499">
    <w:abstractNumId w:val="2"/>
  </w:num>
  <w:num w:numId="3" w16cid:durableId="1561746912">
    <w:abstractNumId w:val="0"/>
  </w:num>
  <w:num w:numId="4" w16cid:durableId="1010335249">
    <w:abstractNumId w:val="3"/>
  </w:num>
  <w:num w:numId="5" w16cid:durableId="896672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autoHyphenation/>
  <w:characterSpacingControl w:val="doNotCompress"/>
  <w:footnotePr>
    <w:footnote w:id="-1"/>
    <w:footnote w:id="0"/>
  </w:footnotePr>
  <w:endnotePr>
    <w:endnote w:id="-1"/>
    <w:endnote w:id="0"/>
  </w:endnotePr>
  <w:compat>
    <w:doNotBreakWrappedTables/>
    <w:compatSetting w:name="compatibilityMode" w:uri="http://schemas.microsoft.com/office/word" w:val="12"/>
    <w:compatSetting w:name="useWord2013TrackBottomHyphenation" w:uri="http://schemas.microsoft.com/office/word" w:val="1"/>
  </w:compat>
  <w:rsids>
    <w:rsidRoot w:val="00FB0CC7"/>
    <w:rsid w:val="00160419"/>
    <w:rsid w:val="001952FD"/>
    <w:rsid w:val="00343AF0"/>
    <w:rsid w:val="003E0AC5"/>
    <w:rsid w:val="00490A4A"/>
    <w:rsid w:val="005E4293"/>
    <w:rsid w:val="00796853"/>
    <w:rsid w:val="0097307D"/>
    <w:rsid w:val="00C53647"/>
    <w:rsid w:val="00E46EA8"/>
    <w:rsid w:val="00EB08C5"/>
    <w:rsid w:val="00FB0CC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0B387"/>
  <w15:docId w15:val="{83017D41-D263-44EC-A25E-76BF650AC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20" w:lineRule="atLeas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qFormat/>
    <w:rPr>
      <w:rFonts w:ascii="Arvo Gruen" w:eastAsiaTheme="majorEastAsia" w:hAnsi="Arvo Gruen" w:cstheme="majorBidi"/>
      <w:sz w:val="80"/>
      <w:szCs w:val="56"/>
    </w:rPr>
  </w:style>
  <w:style w:type="character" w:customStyle="1" w:styleId="HeaderChar">
    <w:name w:val="Header Char"/>
    <w:basedOn w:val="DefaultParagraphFont"/>
    <w:link w:val="Header"/>
    <w:uiPriority w:val="99"/>
    <w:qFormat/>
    <w:rPr>
      <w:sz w:val="17"/>
    </w:rPr>
  </w:style>
  <w:style w:type="character" w:customStyle="1" w:styleId="FooterChar">
    <w:name w:val="Footer Char"/>
    <w:basedOn w:val="DefaultParagraphFont"/>
    <w:link w:val="Footer"/>
    <w:uiPriority w:val="99"/>
    <w:qFormat/>
    <w:rPr>
      <w:sz w:val="17"/>
    </w:rPr>
  </w:style>
  <w:style w:type="character" w:styleId="PlaceholderText">
    <w:name w:val="Placeholder Text"/>
    <w:basedOn w:val="DefaultParagraphFont"/>
    <w:uiPriority w:val="99"/>
    <w:semiHidden/>
    <w:qFormat/>
    <w:rPr>
      <w:color w:val="808080"/>
    </w:rPr>
  </w:style>
  <w:style w:type="character" w:customStyle="1" w:styleId="SalutationChar">
    <w:name w:val="Salutation Char"/>
    <w:basedOn w:val="DefaultParagraphFont"/>
    <w:link w:val="Salutation"/>
    <w:uiPriority w:val="99"/>
    <w:qFormat/>
  </w:style>
  <w:style w:type="character" w:customStyle="1" w:styleId="ClosingChar">
    <w:name w:val="Closing Char"/>
    <w:basedOn w:val="DefaultParagraphFont"/>
    <w:link w:val="Closing"/>
    <w:uiPriority w:val="99"/>
    <w:qFormat/>
  </w:style>
  <w:style w:type="character" w:customStyle="1" w:styleId="SignatureChar">
    <w:name w:val="Signature Char"/>
    <w:basedOn w:val="DefaultParagraphFont"/>
    <w:link w:val="Signature"/>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00" w:themeColor="hyperlink"/>
      <w:u w:val="none"/>
    </w:rPr>
  </w:style>
  <w:style w:type="character" w:styleId="CommentReference">
    <w:name w:val="annotation reference"/>
    <w:basedOn w:val="DefaultParagraphFont"/>
    <w:uiPriority w:val="99"/>
    <w:semiHidden/>
    <w:unhideWhenUsed/>
    <w:qFormat/>
    <w:rPr>
      <w:sz w:val="16"/>
      <w:szCs w:val="1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Carlito" w:eastAsia="Noto Sans SC Regular" w:hAnsi="Carlito" w:cs="Noto Sans"/>
      <w:sz w:val="28"/>
      <w:szCs w:val="28"/>
    </w:rPr>
  </w:style>
  <w:style w:type="paragraph" w:styleId="BodyText">
    <w:name w:val="Body Text"/>
    <w:basedOn w:val="Normal"/>
    <w:pPr>
      <w:spacing w:after="140" w:line="276" w:lineRule="auto"/>
    </w:p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rPr>
  </w:style>
  <w:style w:type="paragraph" w:customStyle="1" w:styleId="Index">
    <w:name w:val="Index"/>
    <w:basedOn w:val="Normal"/>
    <w:qFormat/>
    <w:pPr>
      <w:suppressLineNumbers/>
    </w:pPr>
    <w:rPr>
      <w:rFonts w:cs="Noto Sans"/>
    </w:rPr>
  </w:style>
  <w:style w:type="paragraph" w:styleId="Title">
    <w:name w:val="Title"/>
    <w:basedOn w:val="Normal"/>
    <w:next w:val="Normal"/>
    <w:link w:val="TitleChar"/>
    <w:uiPriority w:val="10"/>
    <w:qFormat/>
    <w:pPr>
      <w:contextualSpacing/>
    </w:pPr>
    <w:rPr>
      <w:rFonts w:ascii="Arvo Gruen" w:eastAsiaTheme="majorEastAsia" w:hAnsi="Arvo Gruen" w:cstheme="majorBidi"/>
      <w:sz w:val="80"/>
      <w:szCs w:val="56"/>
    </w:rPr>
  </w:style>
  <w:style w:type="paragraph" w:customStyle="1" w:styleId="HeaderandFooter">
    <w:name w:val="Header and Footer"/>
    <w:basedOn w:val="Normal"/>
    <w:qFormat/>
  </w:style>
  <w:style w:type="paragraph" w:styleId="Header">
    <w:name w:val="header"/>
    <w:basedOn w:val="Normal"/>
    <w:link w:val="HeaderChar"/>
    <w:uiPriority w:val="99"/>
    <w:unhideWhenUsed/>
    <w:pPr>
      <w:tabs>
        <w:tab w:val="center" w:pos="4536"/>
        <w:tab w:val="right" w:pos="9072"/>
      </w:tabs>
      <w:spacing w:line="220" w:lineRule="atLeast"/>
    </w:pPr>
    <w:rPr>
      <w:sz w:val="17"/>
    </w:rPr>
  </w:style>
  <w:style w:type="paragraph" w:styleId="Footer">
    <w:name w:val="footer"/>
    <w:basedOn w:val="Normal"/>
    <w:link w:val="FooterChar"/>
    <w:uiPriority w:val="99"/>
    <w:unhideWhenUsed/>
    <w:pPr>
      <w:tabs>
        <w:tab w:val="center" w:pos="4536"/>
        <w:tab w:val="right" w:pos="9072"/>
      </w:tabs>
      <w:spacing w:line="220" w:lineRule="atLeast"/>
    </w:pPr>
    <w:rPr>
      <w:sz w:val="17"/>
    </w:rPr>
  </w:style>
  <w:style w:type="paragraph" w:styleId="NoSpacing">
    <w:name w:val="No Spacing"/>
    <w:uiPriority w:val="1"/>
    <w:qFormat/>
  </w:style>
  <w:style w:type="paragraph" w:customStyle="1" w:styleId="Absender">
    <w:name w:val="Absender"/>
    <w:basedOn w:val="Normal"/>
    <w:next w:val="Empfnger"/>
    <w:uiPriority w:val="3"/>
    <w:qFormat/>
    <w:pPr>
      <w:spacing w:after="160" w:line="240" w:lineRule="auto"/>
    </w:pPr>
    <w:rPr>
      <w:sz w:val="16"/>
      <w:szCs w:val="16"/>
    </w:rPr>
  </w:style>
  <w:style w:type="paragraph" w:customStyle="1" w:styleId="Empfnger">
    <w:name w:val="Empfänger"/>
    <w:basedOn w:val="Normal"/>
    <w:uiPriority w:val="3"/>
    <w:qFormat/>
    <w:pPr>
      <w:spacing w:after="120" w:line="260" w:lineRule="atLeast"/>
    </w:pPr>
    <w:rPr>
      <w:sz w:val="18"/>
    </w:rPr>
  </w:style>
  <w:style w:type="paragraph" w:customStyle="1" w:styleId="Betreff">
    <w:name w:val="Betreff"/>
    <w:basedOn w:val="Normal"/>
    <w:uiPriority w:val="2"/>
    <w:qFormat/>
    <w:pPr>
      <w:spacing w:line="460" w:lineRule="atLeast"/>
    </w:pPr>
    <w:rPr>
      <w:rFonts w:asciiTheme="majorHAnsi" w:hAnsiTheme="majorHAnsi"/>
      <w:sz w:val="38"/>
    </w:rPr>
  </w:style>
  <w:style w:type="paragraph" w:customStyle="1" w:styleId="Datumszeile">
    <w:name w:val="Datumszeile"/>
    <w:basedOn w:val="Normal"/>
    <w:next w:val="Betreff"/>
    <w:uiPriority w:val="2"/>
    <w:qFormat/>
    <w:pPr>
      <w:spacing w:line="220" w:lineRule="exact"/>
    </w:pPr>
  </w:style>
  <w:style w:type="paragraph" w:styleId="Salutation">
    <w:name w:val="Salutation"/>
    <w:basedOn w:val="Normal"/>
    <w:next w:val="Flietext"/>
    <w:link w:val="SalutationChar"/>
    <w:uiPriority w:val="99"/>
    <w:qFormat/>
    <w:pPr>
      <w:spacing w:before="460" w:after="320"/>
    </w:pPr>
  </w:style>
  <w:style w:type="paragraph" w:styleId="Closing">
    <w:name w:val="Closing"/>
    <w:basedOn w:val="Normal"/>
    <w:next w:val="Signature"/>
    <w:link w:val="ClosingChar"/>
    <w:uiPriority w:val="99"/>
    <w:pPr>
      <w:keepNext/>
      <w:spacing w:before="320" w:after="640"/>
    </w:pPr>
  </w:style>
  <w:style w:type="paragraph" w:customStyle="1" w:styleId="Flietext">
    <w:name w:val="Fließtext"/>
    <w:basedOn w:val="Normal"/>
    <w:qFormat/>
    <w:pPr>
      <w:spacing w:after="320"/>
    </w:pPr>
    <w:rPr>
      <w:lang w:val="en-GB"/>
    </w:rPr>
  </w:style>
  <w:style w:type="paragraph" w:styleId="Signature">
    <w:name w:val="Signature"/>
    <w:basedOn w:val="Normal"/>
    <w:next w:val="Normal"/>
    <w:link w:val="SignatureChar"/>
    <w:uiPriority w:val="99"/>
    <w:pPr>
      <w:spacing w:after="320"/>
    </w:pPr>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customStyle="1" w:styleId="GRUENETEXT">
    <w:name w:val="GRUENE_TEXT"/>
    <w:basedOn w:val="Normal"/>
    <w:qFormat/>
    <w:pPr>
      <w:spacing w:line="280" w:lineRule="exact"/>
    </w:pPr>
    <w:rPr>
      <w:rFonts w:ascii="Syntax" w:eastAsia="Times New Roman" w:hAnsi="Syntax" w:cs="Times New Roman"/>
      <w:sz w:val="22"/>
      <w:szCs w:val="20"/>
      <w:lang w:eastAsia="de-DE"/>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ListParagraph">
    <w:name w:val="List Paragraph"/>
    <w:basedOn w:val="Normal"/>
    <w:uiPriority w:val="34"/>
    <w:qFormat/>
    <w:rsid w:val="00A579BB"/>
    <w:pPr>
      <w:ind w:left="720"/>
      <w:contextualSpacing/>
    </w:pPr>
  </w:style>
  <w:style w:type="paragraph" w:customStyle="1" w:styleId="FrameContents">
    <w:name w:val="Frame Contents"/>
    <w:basedOn w:val="Normal"/>
    <w:qForma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Adresse@gruene.de" TargetMode="Externa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info@gruene-bremen.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ruene-bremen.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bremen.antragsgruen.d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gruene-bremen.de/termine/kommunikationsworkshop-fuer-die-heisse-wahlkampfphase/" TargetMode="Externa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gruene-bremen.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738908477A7464FAF344AE1783B3266"/>
        <w:category>
          <w:name w:val="Allgemein"/>
          <w:gallery w:val="placeholder"/>
        </w:category>
        <w:types>
          <w:type w:val="bbPlcHdr"/>
        </w:types>
        <w:behaviors>
          <w:behavior w:val="content"/>
        </w:behaviors>
        <w:guid w:val="{3E0405CE-8F17-45E2-A8BE-EBF9A3187401}"/>
      </w:docPartPr>
      <w:docPartBody>
        <w:p w:rsidR="00E7427A" w:rsidRDefault="00640B6C">
          <w:pPr>
            <w:pStyle w:val="1738908477A7464FAF344AE1783B3266"/>
          </w:pPr>
          <w:r>
            <w:rPr>
              <w:rStyle w:val="PlaceholderText"/>
            </w:rPr>
            <w:t>Betreff: Hier steht eine Betreffzeile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T Sans">
    <w:panose1 w:val="020B0503020203020204"/>
    <w:charset w:val="00"/>
    <w:family w:val="swiss"/>
    <w:pitch w:val="variable"/>
    <w:sig w:usb0="A00002E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Arvo Gruen">
    <w:altName w:val="Cambria"/>
    <w:panose1 w:val="00000000000000000000"/>
    <w:charset w:val="00"/>
    <w:family w:val="roman"/>
    <w:notTrueType/>
    <w:pitch w:val="variable"/>
    <w:sig w:usb0="A00000AF" w:usb1="4000204B" w:usb2="00000000" w:usb3="00000000" w:csb0="00000193" w:csb1="00000000"/>
  </w:font>
  <w:font w:name="Arvo">
    <w:altName w:val="Calibri"/>
    <w:charset w:val="00"/>
    <w:family w:val="auto"/>
    <w:pitch w:val="variable"/>
    <w:sig w:usb0="A00000A7" w:usb1="00000041" w:usb2="00000000" w:usb3="00000000" w:csb0="00000111"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altName w:val="Cambria"/>
    <w:panose1 w:val="00000000000000000000"/>
    <w:charset w:val="00"/>
    <w:family w:val="roman"/>
    <w:notTrueType/>
    <w:pitch w:val="default"/>
  </w:font>
  <w:font w:name="Syntax">
    <w:altName w:val="Calibri"/>
    <w:charset w:val="00"/>
    <w:family w:val="auto"/>
    <w:pitch w:val="variable"/>
    <w:sig w:usb0="00000003" w:usb1="00000000" w:usb2="00000000" w:usb3="00000000" w:csb0="00000001" w:csb1="00000000"/>
  </w:font>
  <w:font w:name="GrueneType Black Cond Italic">
    <w:panose1 w:val="00000200000000000000"/>
    <w:charset w:val="00"/>
    <w:family w:val="modern"/>
    <w:notTrueType/>
    <w:pitch w:val="variable"/>
    <w:sig w:usb0="00002027" w:usb1="80000000" w:usb2="00000008" w:usb3="00000000" w:csb0="00000001" w:csb1="00000000"/>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27A"/>
    <w:rsid w:val="003E0AC5"/>
    <w:rsid w:val="005E4293"/>
    <w:rsid w:val="00640B6C"/>
    <w:rsid w:val="00744C78"/>
    <w:rsid w:val="00802B5D"/>
    <w:rsid w:val="0097307D"/>
    <w:rsid w:val="00BF6503"/>
    <w:rsid w:val="00D770E5"/>
    <w:rsid w:val="00E7427A"/>
    <w:rsid w:val="00EB7E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738908477A7464FAF344AE1783B3266">
    <w:name w:val="1738908477A7464FAF344AE1783B32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Design">
  <a:themeElements>
    <a:clrScheme name="Die Grünen">
      <a:dk1>
        <a:srgbClr val="000000"/>
      </a:dk1>
      <a:lt1>
        <a:srgbClr val="FFFFFF"/>
      </a:lt1>
      <a:dk2>
        <a:srgbClr val="46962B"/>
      </a:dk2>
      <a:lt2>
        <a:srgbClr val="FFFFFF"/>
      </a:lt2>
      <a:accent1>
        <a:srgbClr val="FFEE00"/>
      </a:accent1>
      <a:accent2>
        <a:srgbClr val="4CB4E7"/>
      </a:accent2>
      <a:accent3>
        <a:srgbClr val="E6007E"/>
      </a:accent3>
      <a:accent4>
        <a:srgbClr val="D4EDFC"/>
      </a:accent4>
      <a:accent5>
        <a:srgbClr val="46962B"/>
      </a:accent5>
      <a:accent6>
        <a:srgbClr val="FFD500"/>
      </a:accent6>
      <a:hlink>
        <a:srgbClr val="000000"/>
      </a:hlink>
      <a:folHlink>
        <a:srgbClr val="E6007E"/>
      </a:folHlink>
    </a:clrScheme>
    <a:fontScheme name="Die Grünen">
      <a:majorFont>
        <a:latin typeface="Arvo"/>
        <a:ea typeface=""/>
        <a:cs typeface=""/>
      </a:majorFont>
      <a:minorFont>
        <a:latin typeface="PT Sans"/>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A37B4-3477-4A32-8058-1666FEA17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438</Words>
  <Characters>2498</Characters>
  <Application>Microsoft Office Word</Application>
  <DocSecurity>0</DocSecurity>
  <Lines>20</Lines>
  <Paragraphs>5</Paragraphs>
  <ScaleCrop>false</ScaleCrop>
  <Company>Grüne</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Illigens</dc:creator>
  <dc:description/>
  <cp:lastModifiedBy>Maike-Sophie Mittelstädt</cp:lastModifiedBy>
  <cp:revision>5</cp:revision>
  <cp:lastPrinted>2024-12-17T12:58:00Z</cp:lastPrinted>
  <dcterms:created xsi:type="dcterms:W3CDTF">2024-12-17T12:56:00Z</dcterms:created>
  <dcterms:modified xsi:type="dcterms:W3CDTF">2024-12-17T12:58:00Z</dcterms:modified>
  <dc:language>en-US</dc:language>
</cp:coreProperties>
</file>